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72" w:rsidRPr="00B01D4B" w:rsidRDefault="00551172" w:rsidP="0055117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B01D4B">
        <w:rPr>
          <w:sz w:val="16"/>
          <w:szCs w:val="16"/>
        </w:rPr>
        <w:t>3</w:t>
      </w:r>
    </w:p>
    <w:p w:rsidR="00551172" w:rsidRPr="000A6689" w:rsidRDefault="00551172" w:rsidP="00551172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>к Порядку подтверждения основного вида экономической деятельности</w:t>
      </w:r>
    </w:p>
    <w:p w:rsidR="00551172" w:rsidRDefault="00551172" w:rsidP="00551172">
      <w:pPr>
        <w:jc w:val="right"/>
        <w:rPr>
          <w:sz w:val="16"/>
          <w:szCs w:val="16"/>
        </w:rPr>
      </w:pPr>
      <w:r>
        <w:rPr>
          <w:sz w:val="16"/>
          <w:szCs w:val="16"/>
        </w:rPr>
        <w:t>с</w:t>
      </w:r>
      <w:r w:rsidRPr="000A6689">
        <w:rPr>
          <w:sz w:val="16"/>
          <w:szCs w:val="16"/>
        </w:rPr>
        <w:t>трахователя по обязательному социальному страхованию</w:t>
      </w:r>
      <w:r>
        <w:rPr>
          <w:sz w:val="16"/>
          <w:szCs w:val="16"/>
        </w:rPr>
        <w:t xml:space="preserve"> </w:t>
      </w:r>
      <w:r w:rsidRPr="000A6689">
        <w:rPr>
          <w:sz w:val="16"/>
          <w:szCs w:val="16"/>
        </w:rPr>
        <w:t>от несчастных</w:t>
      </w:r>
    </w:p>
    <w:p w:rsidR="00551172" w:rsidRDefault="00551172" w:rsidP="00551172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 xml:space="preserve">случаев на производстве и </w:t>
      </w:r>
      <w:r>
        <w:rPr>
          <w:sz w:val="16"/>
          <w:szCs w:val="16"/>
        </w:rPr>
        <w:t xml:space="preserve">профессиональных заболеваний — </w:t>
      </w:r>
      <w:r w:rsidRPr="000A6689">
        <w:rPr>
          <w:sz w:val="16"/>
          <w:szCs w:val="16"/>
        </w:rPr>
        <w:t>юридического лица,</w:t>
      </w:r>
    </w:p>
    <w:p w:rsidR="00551172" w:rsidRDefault="00551172" w:rsidP="00551172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>а также видов экономической деятельности</w:t>
      </w:r>
      <w:r>
        <w:rPr>
          <w:sz w:val="16"/>
          <w:szCs w:val="16"/>
        </w:rPr>
        <w:t xml:space="preserve"> подразделений страхователя,</w:t>
      </w:r>
    </w:p>
    <w:p w:rsidR="00551172" w:rsidRPr="000A6689" w:rsidRDefault="00551172" w:rsidP="00551172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>являющихся самостоятельными классификационными единицами,</w:t>
      </w:r>
    </w:p>
    <w:p w:rsidR="00551172" w:rsidRPr="000A6689" w:rsidRDefault="00551172" w:rsidP="00551172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>утв. приказом Минздравсоцразвития России от 31 января 2006 г. № 55</w:t>
      </w:r>
    </w:p>
    <w:p w:rsidR="00551172" w:rsidRPr="000A6689" w:rsidRDefault="00551172" w:rsidP="00551172">
      <w:pPr>
        <w:jc w:val="right"/>
        <w:rPr>
          <w:i/>
          <w:iCs/>
          <w:sz w:val="16"/>
          <w:szCs w:val="16"/>
        </w:rPr>
      </w:pPr>
      <w:r w:rsidRPr="000A6689">
        <w:rPr>
          <w:i/>
          <w:iCs/>
          <w:sz w:val="16"/>
          <w:szCs w:val="16"/>
        </w:rPr>
        <w:t>(в ред. от 22 июня 2011 г.)</w:t>
      </w:r>
    </w:p>
    <w:p w:rsidR="00483A2E" w:rsidRPr="00012B49" w:rsidRDefault="00483A2E">
      <w:pPr>
        <w:rPr>
          <w:sz w:val="16"/>
          <w:szCs w:val="16"/>
        </w:rPr>
      </w:pPr>
    </w:p>
    <w:tbl>
      <w:tblPr>
        <w:tblW w:w="0" w:type="auto"/>
        <w:tblInd w:w="72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559"/>
        <w:gridCol w:w="850"/>
      </w:tblGrid>
      <w:tr w:rsidR="0048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</w:tr>
      <w:tr w:rsidR="0048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3A2E" w:rsidRDefault="0048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83A2E" w:rsidRDefault="0048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 (прописью))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A2E" w:rsidRDefault="0048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(год)</w:t>
            </w:r>
          </w:p>
        </w:tc>
      </w:tr>
    </w:tbl>
    <w:p w:rsidR="00483A2E" w:rsidRDefault="00483A2E">
      <w:pPr>
        <w:rPr>
          <w:sz w:val="24"/>
          <w:szCs w:val="24"/>
        </w:rPr>
      </w:pPr>
    </w:p>
    <w:p w:rsidR="00483A2E" w:rsidRPr="0072287E" w:rsidRDefault="00483A2E">
      <w:pPr>
        <w:pStyle w:val="3"/>
        <w:jc w:val="center"/>
        <w:rPr>
          <w:b/>
          <w:bCs/>
          <w:spacing w:val="40"/>
        </w:rPr>
      </w:pPr>
      <w:r w:rsidRPr="0072287E">
        <w:rPr>
          <w:b/>
          <w:bCs/>
          <w:spacing w:val="40"/>
        </w:rPr>
        <w:t>ЗАЯВЛЕНИЕ</w:t>
      </w:r>
    </w:p>
    <w:p w:rsidR="00483A2E" w:rsidRDefault="00483A2E">
      <w:pPr>
        <w:pStyle w:val="3"/>
        <w:jc w:val="center"/>
      </w:pPr>
      <w:r>
        <w:rPr>
          <w:b/>
          <w:bCs/>
        </w:rPr>
        <w:t>о выделении подразделений страхователя в самостоятельные</w:t>
      </w:r>
      <w:r>
        <w:rPr>
          <w:b/>
          <w:bCs/>
        </w:rPr>
        <w:br/>
        <w:t>классификационные единицы в составе страхователя</w:t>
      </w:r>
    </w:p>
    <w:p w:rsidR="00483A2E" w:rsidRDefault="00483A2E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7512"/>
      </w:tblGrid>
      <w:tr w:rsidR="0048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2E" w:rsidRDefault="00483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страхователе</w:t>
            </w:r>
          </w:p>
        </w:tc>
        <w:tc>
          <w:tcPr>
            <w:tcW w:w="7512" w:type="dxa"/>
            <w:tcBorders>
              <w:top w:val="nil"/>
              <w:left w:val="nil"/>
              <w:right w:val="nil"/>
            </w:tcBorders>
            <w:vAlign w:val="bottom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</w:tr>
      <w:tr w:rsidR="0048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83A2E" w:rsidRDefault="00483A2E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7512" w:type="dxa"/>
            <w:tcBorders>
              <w:left w:val="nil"/>
              <w:bottom w:val="nil"/>
              <w:right w:val="nil"/>
            </w:tcBorders>
          </w:tcPr>
          <w:p w:rsidR="00483A2E" w:rsidRDefault="00483A2E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наименование в соответствии с учредительными документами)</w:t>
            </w:r>
          </w:p>
        </w:tc>
      </w:tr>
    </w:tbl>
    <w:p w:rsidR="00483A2E" w:rsidRDefault="00483A2E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07"/>
        <w:gridCol w:w="1499"/>
      </w:tblGrid>
      <w:tr w:rsidR="0048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2E" w:rsidRDefault="00483A2E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регистрации в Фонде социального страхования Российской Федерации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vAlign w:val="bottom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</w:tr>
      <w:tr w:rsidR="0048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</w:tr>
      <w:tr w:rsidR="0048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</w:tcPr>
          <w:p w:rsidR="00483A2E" w:rsidRDefault="00551172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территориа</w:t>
            </w:r>
            <w:r w:rsidR="00483A2E">
              <w:rPr>
                <w:sz w:val="16"/>
                <w:szCs w:val="16"/>
              </w:rPr>
              <w:t>льного органа Фонда социального страхования)</w:t>
            </w:r>
          </w:p>
        </w:tc>
      </w:tr>
    </w:tbl>
    <w:p w:rsidR="00483A2E" w:rsidRDefault="00483A2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8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</w:tcBorders>
            <w:vAlign w:val="center"/>
          </w:tcPr>
          <w:p w:rsidR="00483A2E" w:rsidRDefault="00483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84" w:type="dxa"/>
            <w:vAlign w:val="center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3A2E" w:rsidRDefault="00483A2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284"/>
        <w:gridCol w:w="284"/>
        <w:gridCol w:w="284"/>
        <w:gridCol w:w="284"/>
        <w:gridCol w:w="284"/>
      </w:tblGrid>
      <w:tr w:rsidR="0048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A2E" w:rsidRDefault="00483A2E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подчиненности</w:t>
            </w:r>
          </w:p>
        </w:tc>
        <w:tc>
          <w:tcPr>
            <w:tcW w:w="284" w:type="dxa"/>
            <w:vAlign w:val="center"/>
          </w:tcPr>
          <w:p w:rsidR="00483A2E" w:rsidRDefault="00483A2E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83A2E" w:rsidRDefault="00483A2E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83A2E" w:rsidRDefault="00483A2E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83A2E" w:rsidRDefault="00483A2E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483A2E" w:rsidRDefault="00483A2E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</w:tbl>
    <w:p w:rsidR="00483A2E" w:rsidRDefault="00483A2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80"/>
        <w:gridCol w:w="2126"/>
      </w:tblGrid>
      <w:tr w:rsidR="00012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B49" w:rsidRDefault="00483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вид экономической деятельности, осуществляемый страхователем</w:t>
            </w:r>
            <w:r w:rsidR="00012B49">
              <w:rPr>
                <w:rStyle w:val="a5"/>
                <w:sz w:val="24"/>
                <w:szCs w:val="24"/>
              </w:rPr>
              <w:footnoteReference w:customMarkFollows="1" w:id="2"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B49" w:rsidRDefault="00012B49">
            <w:pPr>
              <w:jc w:val="center"/>
              <w:rPr>
                <w:sz w:val="24"/>
                <w:szCs w:val="24"/>
              </w:rPr>
            </w:pPr>
          </w:p>
        </w:tc>
      </w:tr>
      <w:tr w:rsidR="00012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B49" w:rsidRDefault="00012B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2B49" w:rsidRDefault="00012B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12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</w:tcBorders>
            <w:vAlign w:val="center"/>
          </w:tcPr>
          <w:p w:rsidR="00012B49" w:rsidRDefault="00012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vAlign w:val="center"/>
          </w:tcPr>
          <w:p w:rsidR="00012B49" w:rsidRDefault="00012B4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012B49" w:rsidRDefault="00012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12B49" w:rsidRDefault="00012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12B49" w:rsidRDefault="00012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12B49" w:rsidRDefault="00012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12B49" w:rsidRDefault="00012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12B49" w:rsidRDefault="00012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012B49" w:rsidRDefault="00012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012B49" w:rsidRDefault="00012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B49" w:rsidRDefault="00012B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2B49" w:rsidRDefault="00012B49">
      <w:pPr>
        <w:rPr>
          <w:sz w:val="24"/>
          <w:szCs w:val="24"/>
        </w:rPr>
      </w:pPr>
    </w:p>
    <w:p w:rsidR="00012B49" w:rsidRDefault="00012B49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структурных подразделениях, осуществляющих виды экономической деятельности, которые не являются основным видом экономической деятельности страхователя</w:t>
      </w:r>
      <w:r>
        <w:rPr>
          <w:sz w:val="24"/>
          <w:szCs w:val="24"/>
          <w:vertAlign w:val="superscript"/>
        </w:rPr>
        <w:t>1</w:t>
      </w:r>
    </w:p>
    <w:p w:rsidR="00012B49" w:rsidRDefault="00012B49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19"/>
        <w:gridCol w:w="191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019" w:type="dxa"/>
            <w:tcBorders>
              <w:top w:val="nil"/>
              <w:left w:val="nil"/>
              <w:right w:val="nil"/>
            </w:tcBorders>
            <w:vAlign w:val="bottom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</w:tcBorders>
            <w:vAlign w:val="bottom"/>
          </w:tcPr>
          <w:p w:rsidR="006A1FD8" w:rsidRDefault="006A1FD8" w:rsidP="00946F53">
            <w:pPr>
              <w:pStyle w:val="2"/>
              <w:spacing w:after="0"/>
              <w:ind w:right="84"/>
            </w:pPr>
            <w:r>
              <w:t>код по ОКВЭД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подразделения, вид экономической деятельности)</w:t>
            </w: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16"/>
                <w:szCs w:val="16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019" w:type="dxa"/>
            <w:tcBorders>
              <w:top w:val="nil"/>
              <w:left w:val="nil"/>
              <w:right w:val="nil"/>
            </w:tcBorders>
            <w:vAlign w:val="bottom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</w:tcBorders>
            <w:vAlign w:val="bottom"/>
          </w:tcPr>
          <w:p w:rsidR="006A1FD8" w:rsidRDefault="006A1FD8" w:rsidP="00946F53">
            <w:pPr>
              <w:pStyle w:val="2"/>
              <w:spacing w:after="0"/>
              <w:ind w:right="84"/>
            </w:pPr>
            <w:r>
              <w:t>код по ОКВЭД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подразделения, вид экономической деятельности)</w:t>
            </w: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16"/>
                <w:szCs w:val="16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019" w:type="dxa"/>
            <w:tcBorders>
              <w:top w:val="nil"/>
              <w:left w:val="nil"/>
              <w:right w:val="nil"/>
            </w:tcBorders>
            <w:vAlign w:val="bottom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</w:tcBorders>
            <w:vAlign w:val="bottom"/>
          </w:tcPr>
          <w:p w:rsidR="006A1FD8" w:rsidRDefault="006A1FD8" w:rsidP="00946F53">
            <w:pPr>
              <w:pStyle w:val="2"/>
              <w:spacing w:after="0"/>
              <w:ind w:right="84"/>
            </w:pPr>
            <w:r>
              <w:t>код по ОКВЭД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подразделения, вид экономической деятельности)</w:t>
            </w: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16"/>
                <w:szCs w:val="16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019" w:type="dxa"/>
            <w:tcBorders>
              <w:top w:val="nil"/>
              <w:left w:val="nil"/>
              <w:right w:val="nil"/>
            </w:tcBorders>
            <w:vAlign w:val="bottom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</w:tcBorders>
            <w:vAlign w:val="bottom"/>
          </w:tcPr>
          <w:p w:rsidR="006A1FD8" w:rsidRDefault="006A1FD8" w:rsidP="00946F53">
            <w:pPr>
              <w:pStyle w:val="2"/>
              <w:spacing w:after="0"/>
              <w:ind w:right="84"/>
            </w:pPr>
            <w:r>
              <w:t>код по ОКВЭД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подразделения, вид экономической деятельности)</w:t>
            </w: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16"/>
                <w:szCs w:val="16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019" w:type="dxa"/>
            <w:tcBorders>
              <w:top w:val="nil"/>
              <w:left w:val="nil"/>
              <w:right w:val="nil"/>
            </w:tcBorders>
            <w:vAlign w:val="bottom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</w:tcBorders>
            <w:vAlign w:val="bottom"/>
          </w:tcPr>
          <w:p w:rsidR="006A1FD8" w:rsidRDefault="006A1FD8" w:rsidP="00946F53">
            <w:pPr>
              <w:pStyle w:val="2"/>
              <w:spacing w:after="0"/>
              <w:ind w:right="84"/>
            </w:pPr>
            <w:r>
              <w:t>код по ОКВЭД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подразделения, вид экономической деятельности)</w:t>
            </w: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16"/>
                <w:szCs w:val="16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019" w:type="dxa"/>
            <w:tcBorders>
              <w:top w:val="nil"/>
              <w:left w:val="nil"/>
              <w:right w:val="nil"/>
            </w:tcBorders>
            <w:vAlign w:val="bottom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</w:tcBorders>
            <w:vAlign w:val="bottom"/>
          </w:tcPr>
          <w:p w:rsidR="006A1FD8" w:rsidRDefault="006A1FD8" w:rsidP="00946F53">
            <w:pPr>
              <w:pStyle w:val="2"/>
              <w:spacing w:after="0"/>
              <w:ind w:right="84"/>
            </w:pPr>
            <w:r>
              <w:t>код по ОКВЭД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подразделения, вид экономической деятельности)</w:t>
            </w: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16"/>
                <w:szCs w:val="16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019" w:type="dxa"/>
            <w:tcBorders>
              <w:top w:val="nil"/>
              <w:left w:val="nil"/>
              <w:right w:val="nil"/>
            </w:tcBorders>
            <w:vAlign w:val="bottom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</w:tcBorders>
            <w:vAlign w:val="bottom"/>
          </w:tcPr>
          <w:p w:rsidR="006A1FD8" w:rsidRDefault="006A1FD8" w:rsidP="00946F53">
            <w:pPr>
              <w:pStyle w:val="2"/>
              <w:spacing w:after="0"/>
              <w:ind w:right="84"/>
            </w:pPr>
            <w:r>
              <w:t>код по ОКВЭД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подразделения, вид экономической деятельности)</w:t>
            </w: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16"/>
                <w:szCs w:val="16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019" w:type="dxa"/>
            <w:tcBorders>
              <w:top w:val="nil"/>
              <w:left w:val="nil"/>
              <w:right w:val="nil"/>
            </w:tcBorders>
            <w:vAlign w:val="bottom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</w:tcBorders>
            <w:vAlign w:val="bottom"/>
          </w:tcPr>
          <w:p w:rsidR="006A1FD8" w:rsidRDefault="006A1FD8" w:rsidP="00946F53">
            <w:pPr>
              <w:pStyle w:val="2"/>
              <w:spacing w:after="0"/>
              <w:ind w:right="84"/>
            </w:pPr>
            <w:r>
              <w:t>код по ОКВЭД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подразделения, вид экономической деятельности)</w:t>
            </w: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16"/>
                <w:szCs w:val="16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019" w:type="dxa"/>
            <w:tcBorders>
              <w:top w:val="nil"/>
              <w:left w:val="nil"/>
              <w:right w:val="nil"/>
            </w:tcBorders>
            <w:vAlign w:val="bottom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</w:tcBorders>
            <w:vAlign w:val="bottom"/>
          </w:tcPr>
          <w:p w:rsidR="006A1FD8" w:rsidRDefault="006A1FD8" w:rsidP="00946F53">
            <w:pPr>
              <w:pStyle w:val="2"/>
              <w:spacing w:after="0"/>
              <w:ind w:right="84"/>
            </w:pPr>
            <w:r>
              <w:t>код по ОКВЭД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подразделения, вид экономической деятельности)</w:t>
            </w: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16"/>
                <w:szCs w:val="16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019" w:type="dxa"/>
            <w:tcBorders>
              <w:top w:val="nil"/>
              <w:left w:val="nil"/>
              <w:right w:val="nil"/>
            </w:tcBorders>
            <w:vAlign w:val="bottom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</w:tcBorders>
            <w:vAlign w:val="bottom"/>
          </w:tcPr>
          <w:p w:rsidR="006A1FD8" w:rsidRDefault="006A1FD8" w:rsidP="00946F53">
            <w:pPr>
              <w:pStyle w:val="2"/>
              <w:spacing w:after="0"/>
              <w:ind w:right="84"/>
            </w:pPr>
            <w:r>
              <w:t>код по ОКВЭД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подразделения, вид экономической деятельности)</w:t>
            </w: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16"/>
                <w:szCs w:val="16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019" w:type="dxa"/>
            <w:tcBorders>
              <w:top w:val="nil"/>
              <w:left w:val="nil"/>
              <w:right w:val="nil"/>
            </w:tcBorders>
            <w:vAlign w:val="bottom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</w:tcBorders>
            <w:vAlign w:val="bottom"/>
          </w:tcPr>
          <w:p w:rsidR="006A1FD8" w:rsidRDefault="006A1FD8" w:rsidP="00946F53">
            <w:pPr>
              <w:pStyle w:val="2"/>
              <w:spacing w:after="0"/>
              <w:ind w:right="84"/>
            </w:pPr>
            <w:r>
              <w:t>код по ОКВЭД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подразделения, вид экономической деятельности)</w:t>
            </w: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16"/>
                <w:szCs w:val="16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019" w:type="dxa"/>
            <w:tcBorders>
              <w:top w:val="nil"/>
              <w:left w:val="nil"/>
              <w:right w:val="nil"/>
            </w:tcBorders>
            <w:vAlign w:val="bottom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</w:tcBorders>
            <w:vAlign w:val="bottom"/>
          </w:tcPr>
          <w:p w:rsidR="006A1FD8" w:rsidRDefault="006A1FD8" w:rsidP="00946F53">
            <w:pPr>
              <w:pStyle w:val="2"/>
              <w:spacing w:after="0"/>
              <w:ind w:right="84"/>
            </w:pPr>
            <w:r>
              <w:t>код по ОКВЭД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 w:rsidP="00946F53">
            <w:pPr>
              <w:jc w:val="center"/>
              <w:rPr>
                <w:sz w:val="24"/>
                <w:szCs w:val="24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подразделения, вид экономической деятельности)</w:t>
            </w: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D8" w:rsidRDefault="006A1FD8" w:rsidP="00946F53">
            <w:pPr>
              <w:jc w:val="center"/>
              <w:rPr>
                <w:sz w:val="16"/>
                <w:szCs w:val="16"/>
              </w:rPr>
            </w:pPr>
          </w:p>
        </w:tc>
      </w:tr>
      <w:tr w:rsid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019" w:type="dxa"/>
            <w:tcBorders>
              <w:top w:val="nil"/>
              <w:left w:val="nil"/>
              <w:right w:val="nil"/>
            </w:tcBorders>
            <w:vAlign w:val="bottom"/>
          </w:tcPr>
          <w:p w:rsidR="006A1FD8" w:rsidRDefault="006A1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</w:tcBorders>
            <w:vAlign w:val="bottom"/>
          </w:tcPr>
          <w:p w:rsidR="006A1FD8" w:rsidRDefault="006A1FD8">
            <w:pPr>
              <w:pStyle w:val="2"/>
              <w:spacing w:after="0"/>
              <w:ind w:right="84"/>
            </w:pPr>
            <w:r>
              <w:t>код по ОКВЭД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A1FD8" w:rsidRDefault="006A1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A1FD8" w:rsidRDefault="006A1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6A1FD8" w:rsidRDefault="006A1FD8">
            <w:pPr>
              <w:jc w:val="center"/>
              <w:rPr>
                <w:sz w:val="24"/>
                <w:szCs w:val="24"/>
              </w:rPr>
            </w:pPr>
          </w:p>
        </w:tc>
      </w:tr>
      <w:tr w:rsidR="00012B49" w:rsidRPr="006A1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B49" w:rsidRPr="006A1FD8" w:rsidRDefault="00012B49">
            <w:pPr>
              <w:pStyle w:val="3"/>
              <w:jc w:val="center"/>
              <w:rPr>
                <w:sz w:val="16"/>
                <w:szCs w:val="16"/>
              </w:rPr>
            </w:pPr>
            <w:r w:rsidRPr="006A1FD8">
              <w:rPr>
                <w:sz w:val="16"/>
                <w:szCs w:val="16"/>
              </w:rPr>
              <w:t>(наименование подразделения, вид экономической деятельности)</w:t>
            </w:r>
          </w:p>
        </w:tc>
        <w:tc>
          <w:tcPr>
            <w:tcW w:w="41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B49" w:rsidRPr="006A1FD8" w:rsidRDefault="00012B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012B49" w:rsidRDefault="00012B49"/>
    <w:p w:rsidR="00012B49" w:rsidRDefault="00012B49" w:rsidP="006A1FD8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пунктом 7 Правил отнесения видов экономической деятельности к классу профессионального риска, утвержденных постановлением Правительства Российской Федерации от 1 декабря 2005 года № 713,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 учредительными документами (устав, положение о подразделении) прошу выделить вышеуказанные подразделения в самостоятельные классификационные единицы и отнести их к видам экономической деятельности в соответствии с осуществляемыми ими видами экономической деятельности.</w:t>
      </w:r>
    </w:p>
    <w:p w:rsidR="00012B49" w:rsidRDefault="00012B49" w:rsidP="006A1FD8">
      <w:pPr>
        <w:pStyle w:val="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II </w:t>
      </w:r>
      <w:r w:rsidR="00551172">
        <w:rPr>
          <w:sz w:val="24"/>
          <w:szCs w:val="24"/>
        </w:rPr>
        <w:t>«Расчет по начисленным, уплаченным страховым взносам</w:t>
      </w:r>
      <w:r>
        <w:rPr>
          <w:sz w:val="24"/>
          <w:szCs w:val="24"/>
        </w:rPr>
        <w:t xml:space="preserve"> </w:t>
      </w:r>
      <w:r w:rsidR="00551172">
        <w:rPr>
          <w:sz w:val="24"/>
          <w:szCs w:val="24"/>
        </w:rPr>
        <w:t xml:space="preserve">на </w:t>
      </w:r>
      <w:r>
        <w:rPr>
          <w:sz w:val="24"/>
          <w:szCs w:val="24"/>
        </w:rPr>
        <w:t>обязательн</w:t>
      </w:r>
      <w:r w:rsidR="00551172">
        <w:rPr>
          <w:sz w:val="24"/>
          <w:szCs w:val="24"/>
        </w:rPr>
        <w:t>ое</w:t>
      </w:r>
      <w:r>
        <w:rPr>
          <w:sz w:val="24"/>
          <w:szCs w:val="24"/>
        </w:rPr>
        <w:t xml:space="preserve"> социально</w:t>
      </w:r>
      <w:r w:rsidR="00551172">
        <w:rPr>
          <w:sz w:val="24"/>
          <w:szCs w:val="24"/>
        </w:rPr>
        <w:t>е</w:t>
      </w:r>
      <w:r>
        <w:rPr>
          <w:sz w:val="24"/>
          <w:szCs w:val="24"/>
        </w:rPr>
        <w:t xml:space="preserve"> страховани</w:t>
      </w:r>
      <w:r w:rsidR="0032531B">
        <w:rPr>
          <w:sz w:val="24"/>
          <w:szCs w:val="24"/>
        </w:rPr>
        <w:t>е</w:t>
      </w:r>
      <w:r>
        <w:rPr>
          <w:sz w:val="24"/>
          <w:szCs w:val="24"/>
        </w:rPr>
        <w:t xml:space="preserve"> от несчастных случаев на производстве и профессиональных заболеваний</w:t>
      </w:r>
      <w:r w:rsidR="00551172">
        <w:rPr>
          <w:sz w:val="24"/>
          <w:szCs w:val="24"/>
        </w:rPr>
        <w:t xml:space="preserve"> и расходов на выплату страхового обеспечения</w:t>
      </w:r>
      <w:r>
        <w:rPr>
          <w:sz w:val="24"/>
          <w:szCs w:val="24"/>
        </w:rPr>
        <w:t xml:space="preserve">» </w:t>
      </w:r>
      <w:r w:rsidR="00551172">
        <w:rPr>
          <w:sz w:val="24"/>
          <w:szCs w:val="24"/>
        </w:rPr>
        <w:t>формы расчета по на</w:t>
      </w:r>
      <w:r w:rsidR="00B01D4B">
        <w:rPr>
          <w:sz w:val="24"/>
          <w:szCs w:val="24"/>
        </w:rPr>
        <w:t>чис</w:t>
      </w:r>
      <w:r w:rsidR="00551172">
        <w:rPr>
          <w:sz w:val="24"/>
          <w:szCs w:val="24"/>
        </w:rPr>
        <w:t>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</w:t>
      </w:r>
      <w:r>
        <w:rPr>
          <w:sz w:val="24"/>
          <w:szCs w:val="24"/>
        </w:rPr>
        <w:t xml:space="preserve"> страхов</w:t>
      </w:r>
      <w:r w:rsidR="00551172">
        <w:rPr>
          <w:sz w:val="24"/>
          <w:szCs w:val="24"/>
        </w:rPr>
        <w:t>ого обеспечения</w:t>
      </w:r>
      <w:r>
        <w:rPr>
          <w:sz w:val="24"/>
          <w:szCs w:val="24"/>
        </w:rPr>
        <w:t xml:space="preserve"> (форма 4-ФСС)</w:t>
      </w:r>
      <w:r w:rsidR="00287E6D">
        <w:rPr>
          <w:sz w:val="24"/>
          <w:szCs w:val="24"/>
        </w:rPr>
        <w:t>, утвержденной приказом Министерства здравоохранения и социального развития Российской Федерации от 28 февраля 2011 г. № 156н,</w:t>
      </w:r>
      <w:r>
        <w:rPr>
          <w:sz w:val="24"/>
          <w:szCs w:val="24"/>
        </w:rPr>
        <w:t xml:space="preserve"> по каждой самостоятельной классификационной единице будет представляться одновременно с </w:t>
      </w:r>
      <w:r w:rsidR="00287E6D">
        <w:rPr>
          <w:sz w:val="24"/>
          <w:szCs w:val="24"/>
        </w:rPr>
        <w:t xml:space="preserve">формой </w:t>
      </w:r>
      <w:r>
        <w:rPr>
          <w:sz w:val="24"/>
          <w:szCs w:val="24"/>
        </w:rPr>
        <w:t>расчет</w:t>
      </w:r>
      <w:r w:rsidR="00287E6D">
        <w:rPr>
          <w:sz w:val="24"/>
          <w:szCs w:val="24"/>
        </w:rPr>
        <w:t>а</w:t>
      </w:r>
      <w:r>
        <w:rPr>
          <w:sz w:val="24"/>
          <w:szCs w:val="24"/>
        </w:rPr>
        <w:t xml:space="preserve"> по </w:t>
      </w:r>
      <w:r w:rsidR="00287E6D">
        <w:rPr>
          <w:sz w:val="24"/>
          <w:szCs w:val="24"/>
        </w:rPr>
        <w:t>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</w:t>
      </w:r>
      <w:r>
        <w:rPr>
          <w:sz w:val="24"/>
          <w:szCs w:val="24"/>
        </w:rPr>
        <w:t xml:space="preserve"> социально</w:t>
      </w:r>
      <w:r w:rsidR="00287E6D">
        <w:rPr>
          <w:sz w:val="24"/>
          <w:szCs w:val="24"/>
        </w:rPr>
        <w:t>му</w:t>
      </w:r>
      <w:r>
        <w:rPr>
          <w:sz w:val="24"/>
          <w:szCs w:val="24"/>
        </w:rPr>
        <w:t xml:space="preserve"> страховани</w:t>
      </w:r>
      <w:r w:rsidR="00287E6D">
        <w:rPr>
          <w:sz w:val="24"/>
          <w:szCs w:val="24"/>
        </w:rPr>
        <w:t>ю от несчастных случаев на производстве и профессиональных заболеваний, а также по расходам на выплату страхового обеспечения</w:t>
      </w:r>
      <w:r>
        <w:rPr>
          <w:sz w:val="24"/>
          <w:szCs w:val="24"/>
        </w:rPr>
        <w:t xml:space="preserve"> (форма 4-ФСС) в целом по организации.</w:t>
      </w:r>
    </w:p>
    <w:p w:rsidR="00012B49" w:rsidRDefault="00012B4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01"/>
        <w:gridCol w:w="793"/>
        <w:gridCol w:w="1134"/>
      </w:tblGrid>
      <w:tr w:rsidR="0048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2E" w:rsidRDefault="00012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>
              <w:rPr>
                <w:rStyle w:val="a5"/>
                <w:sz w:val="24"/>
                <w:szCs w:val="24"/>
              </w:rPr>
              <w:footnoteReference w:customMarkFollows="1" w:id="3"/>
              <w:t>2</w:t>
            </w:r>
            <w:r>
              <w:rPr>
                <w:sz w:val="24"/>
                <w:szCs w:val="24"/>
              </w:rPr>
              <w:t>:</w:t>
            </w:r>
            <w:r w:rsidR="00483A2E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A2E" w:rsidRDefault="00483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2E" w:rsidRDefault="00483A2E">
            <w:pPr>
              <w:ind w:left="7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</w:t>
            </w:r>
            <w:r w:rsidR="006A1FD8">
              <w:rPr>
                <w:sz w:val="24"/>
                <w:szCs w:val="24"/>
              </w:rPr>
              <w:t>.</w:t>
            </w:r>
          </w:p>
        </w:tc>
      </w:tr>
    </w:tbl>
    <w:p w:rsidR="00483A2E" w:rsidRDefault="00483A2E">
      <w:pPr>
        <w:rPr>
          <w:sz w:val="24"/>
          <w:szCs w:val="24"/>
        </w:rPr>
      </w:pPr>
    </w:p>
    <w:p w:rsidR="00483A2E" w:rsidRDefault="00483A2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417"/>
        <w:gridCol w:w="142"/>
        <w:gridCol w:w="1985"/>
      </w:tblGrid>
      <w:tr w:rsidR="0048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2E" w:rsidRDefault="00483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A2E" w:rsidRDefault="00483A2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2E" w:rsidRDefault="00483A2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A2E" w:rsidRDefault="00483A2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8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3A2E" w:rsidRDefault="00483A2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A2E" w:rsidRDefault="0048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83A2E" w:rsidRDefault="00483A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A2E" w:rsidRDefault="0048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483A2E" w:rsidRDefault="00483A2E">
      <w:pPr>
        <w:pStyle w:val="3"/>
        <w:rPr>
          <w:sz w:val="24"/>
          <w:szCs w:val="24"/>
        </w:rPr>
      </w:pPr>
    </w:p>
    <w:p w:rsidR="00483A2E" w:rsidRDefault="00483A2E">
      <w:pPr>
        <w:pStyle w:val="3"/>
        <w:rPr>
          <w:sz w:val="24"/>
          <w:szCs w:val="24"/>
        </w:rPr>
      </w:pPr>
      <w:r>
        <w:rPr>
          <w:sz w:val="24"/>
          <w:szCs w:val="24"/>
        </w:rPr>
        <w:t>М. П.</w:t>
      </w:r>
    </w:p>
    <w:p w:rsidR="00483A2E" w:rsidRDefault="00483A2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417"/>
        <w:gridCol w:w="142"/>
        <w:gridCol w:w="1985"/>
      </w:tblGrid>
      <w:tr w:rsidR="0048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2E" w:rsidRDefault="00483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A2E" w:rsidRDefault="00483A2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2E" w:rsidRDefault="00483A2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A2E" w:rsidRDefault="00483A2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83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3A2E" w:rsidRDefault="00483A2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A2E" w:rsidRDefault="0048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83A2E" w:rsidRDefault="00483A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A2E" w:rsidRDefault="00483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483A2E" w:rsidRDefault="00483A2E">
      <w:pPr>
        <w:pStyle w:val="a3"/>
        <w:rPr>
          <w:sz w:val="24"/>
          <w:szCs w:val="24"/>
        </w:rPr>
      </w:pPr>
    </w:p>
    <w:sectPr w:rsidR="00483A2E">
      <w:headerReference w:type="default" r:id="rId7"/>
      <w:pgSz w:w="11906" w:h="16838" w:code="9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B4" w:rsidRDefault="004E3DB4">
      <w:r>
        <w:separator/>
      </w:r>
    </w:p>
  </w:endnote>
  <w:endnote w:type="continuationSeparator" w:id="1">
    <w:p w:rsidR="004E3DB4" w:rsidRDefault="004E3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B4" w:rsidRDefault="004E3DB4">
      <w:r>
        <w:separator/>
      </w:r>
    </w:p>
  </w:footnote>
  <w:footnote w:type="continuationSeparator" w:id="1">
    <w:p w:rsidR="004E3DB4" w:rsidRDefault="004E3DB4">
      <w:r>
        <w:continuationSeparator/>
      </w:r>
    </w:p>
  </w:footnote>
  <w:footnote w:id="2">
    <w:p w:rsidR="00000000" w:rsidRDefault="00012B49">
      <w:pPr>
        <w:pStyle w:val="a3"/>
      </w:pPr>
      <w:r w:rsidRPr="00012B49">
        <w:rPr>
          <w:rStyle w:val="a5"/>
          <w:sz w:val="16"/>
          <w:szCs w:val="16"/>
        </w:rPr>
        <w:t>1</w:t>
      </w:r>
      <w:r w:rsidRPr="00012B49">
        <w:rPr>
          <w:sz w:val="16"/>
          <w:szCs w:val="16"/>
        </w:rPr>
        <w:t xml:space="preserve"> Заполняются в соответствии со справкой</w:t>
      </w:r>
      <w:r w:rsidRPr="00012B49">
        <w:rPr>
          <w:b/>
          <w:bCs/>
          <w:sz w:val="16"/>
          <w:szCs w:val="16"/>
        </w:rPr>
        <w:t>-</w:t>
      </w:r>
      <w:r w:rsidRPr="00012B49">
        <w:rPr>
          <w:sz w:val="16"/>
          <w:szCs w:val="16"/>
        </w:rPr>
        <w:t>подтверждением основного вида экономической деятельности.</w:t>
      </w:r>
    </w:p>
  </w:footnote>
  <w:footnote w:id="3">
    <w:p w:rsidR="00000000" w:rsidRDefault="00012B49" w:rsidP="006A1FD8">
      <w:pPr>
        <w:pStyle w:val="3"/>
      </w:pPr>
      <w:r w:rsidRPr="00012B49">
        <w:rPr>
          <w:rStyle w:val="a5"/>
          <w:sz w:val="16"/>
          <w:szCs w:val="16"/>
        </w:rPr>
        <w:t>2</w:t>
      </w:r>
      <w:r w:rsidRPr="00012B49">
        <w:rPr>
          <w:sz w:val="16"/>
          <w:szCs w:val="16"/>
        </w:rPr>
        <w:t xml:space="preserve"> Копии документов, регламентирующих учет финансово-хозяйственной деятельности страхователя и характеризующих осуществление самостоятельными структурными подразделениями страхователя видов экономической деятельности, которые не являются основным видом экономической деятельности страхователя (положения о подразделениях, приказ (выписка из</w:t>
      </w:r>
      <w:r>
        <w:rPr>
          <w:sz w:val="16"/>
          <w:szCs w:val="16"/>
        </w:rPr>
        <w:t xml:space="preserve"> приказа) об учетной политике).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2E" w:rsidRDefault="00483A2E">
    <w:pPr>
      <w:pStyle w:val="a9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12B49"/>
    <w:rsid w:val="00012B49"/>
    <w:rsid w:val="000A6689"/>
    <w:rsid w:val="00287E6D"/>
    <w:rsid w:val="0032531B"/>
    <w:rsid w:val="00483A2E"/>
    <w:rsid w:val="004E3DB4"/>
    <w:rsid w:val="00551172"/>
    <w:rsid w:val="005C7CDA"/>
    <w:rsid w:val="006374E8"/>
    <w:rsid w:val="006A1FD8"/>
    <w:rsid w:val="0072287E"/>
    <w:rsid w:val="00946F53"/>
    <w:rsid w:val="00A211C2"/>
    <w:rsid w:val="00B01D4B"/>
    <w:rsid w:val="00EB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120"/>
      <w:jc w:val="right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3"/>
    <w:basedOn w:val="a"/>
    <w:link w:val="30"/>
    <w:uiPriority w:val="99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basedOn w:val="a0"/>
    <w:link w:val="a3"/>
    <w:uiPriority w:val="99"/>
    <w:semiHidden/>
    <w:rPr>
      <w:sz w:val="20"/>
      <w:szCs w:val="20"/>
    </w:rPr>
  </w:style>
  <w:style w:type="character" w:styleId="a5">
    <w:name w:val="footnote reference"/>
    <w:basedOn w:val="a0"/>
    <w:uiPriority w:val="99"/>
    <w:semiHidden/>
    <w:rPr>
      <w:vertAlign w:val="superscript"/>
    </w:rPr>
  </w:style>
  <w:style w:type="paragraph" w:styleId="a6">
    <w:name w:val="endnote text"/>
    <w:basedOn w:val="a"/>
    <w:link w:val="a7"/>
    <w:uiPriority w:val="99"/>
    <w:semiHidden/>
  </w:style>
  <w:style w:type="character" w:customStyle="1" w:styleId="a7">
    <w:name w:val="Текст концевой сноски Знак"/>
    <w:basedOn w:val="a0"/>
    <w:link w:val="a6"/>
    <w:uiPriority w:val="99"/>
    <w:semiHidden/>
    <w:rPr>
      <w:sz w:val="20"/>
      <w:szCs w:val="20"/>
    </w:rPr>
  </w:style>
  <w:style w:type="character" w:styleId="a8">
    <w:name w:val="endnote reference"/>
    <w:basedOn w:val="a0"/>
    <w:uiPriority w:val="99"/>
    <w:semiHidden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Company>garant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bezlepkina</dc:creator>
  <cp:keywords/>
  <dc:description/>
  <cp:lastModifiedBy>Admin</cp:lastModifiedBy>
  <cp:revision>2</cp:revision>
  <dcterms:created xsi:type="dcterms:W3CDTF">2012-03-01T18:00:00Z</dcterms:created>
  <dcterms:modified xsi:type="dcterms:W3CDTF">2012-03-01T18:00:00Z</dcterms:modified>
</cp:coreProperties>
</file>